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AE3C" w14:textId="77777777" w:rsidR="005551DF" w:rsidRDefault="005551DF" w:rsidP="005551DF">
      <w:pPr>
        <w:spacing w:before="100" w:beforeAutospacing="1" w:after="100" w:afterAutospacing="1" w:line="240" w:lineRule="auto"/>
      </w:pPr>
    </w:p>
    <w:p w14:paraId="795104CB" w14:textId="77777777" w:rsidR="005551DF" w:rsidRPr="005551DF" w:rsidRDefault="005551DF" w:rsidP="005551DF">
      <w:pPr>
        <w:spacing w:before="100" w:beforeAutospacing="1" w:after="100" w:afterAutospacing="1" w:line="240" w:lineRule="auto"/>
        <w:ind w:left="720"/>
        <w:rPr>
          <w:b/>
          <w:sz w:val="56"/>
          <w:szCs w:val="56"/>
        </w:rPr>
      </w:pPr>
      <w:r w:rsidRPr="005551DF">
        <w:rPr>
          <w:b/>
          <w:sz w:val="56"/>
          <w:szCs w:val="56"/>
        </w:rPr>
        <w:t xml:space="preserve">W urzędzie skarbowym zapłacisz karta płatniczą </w:t>
      </w:r>
    </w:p>
    <w:p w14:paraId="3431C726" w14:textId="77777777" w:rsidR="005551DF" w:rsidRDefault="005551DF" w:rsidP="005551DF">
      <w:pPr>
        <w:spacing w:before="100" w:beforeAutospacing="1" w:after="100" w:afterAutospacing="1" w:line="240" w:lineRule="auto"/>
        <w:ind w:left="720"/>
      </w:pPr>
      <w:r w:rsidRPr="005551DF">
        <w:rPr>
          <w:noProof/>
          <w:lang w:eastAsia="pl-PL"/>
        </w:rPr>
        <w:drawing>
          <wp:inline distT="0" distB="0" distL="0" distR="0" wp14:anchorId="6AA38279" wp14:editId="1DD154BE">
            <wp:extent cx="5148072" cy="2431299"/>
            <wp:effectExtent l="0" t="0" r="0" b="7620"/>
            <wp:docPr id="1" name="Obraz 1" descr="C:\Users\CZVB\Desktop\1460x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VB\Desktop\1460x6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84" cy="243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1C9C1" w14:textId="77777777" w:rsidR="005551DF" w:rsidRDefault="005551DF" w:rsidP="005551DF">
      <w:pPr>
        <w:spacing w:before="100" w:beforeAutospacing="1" w:after="100" w:afterAutospacing="1" w:line="240" w:lineRule="auto"/>
        <w:ind w:left="720"/>
      </w:pPr>
    </w:p>
    <w:p w14:paraId="6395DFDB" w14:textId="77777777" w:rsidR="005551DF" w:rsidRPr="005551DF" w:rsidRDefault="005551DF" w:rsidP="005551D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51DF">
        <w:rPr>
          <w:rFonts w:eastAsia="Times New Roman" w:cstheme="minorHAnsi"/>
          <w:b/>
          <w:bCs/>
          <w:sz w:val="24"/>
          <w:szCs w:val="24"/>
          <w:lang w:eastAsia="pl-PL"/>
        </w:rPr>
        <w:t>Można już płacić podatki w urzędzie skarbowym za pośrednictwem terminala płatniczego.</w:t>
      </w:r>
    </w:p>
    <w:p w14:paraId="07B9C062" w14:textId="77777777" w:rsidR="005551DF" w:rsidRPr="005551DF" w:rsidRDefault="005551DF" w:rsidP="00555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51DF">
        <w:rPr>
          <w:rFonts w:eastAsia="Times New Roman" w:cstheme="minorHAnsi"/>
          <w:b/>
          <w:bCs/>
          <w:sz w:val="24"/>
          <w:szCs w:val="24"/>
          <w:lang w:eastAsia="pl-PL"/>
        </w:rPr>
        <w:t>Płatności kartą przyjmują też organy egzekucyjne – w urzędzie i w miejscu zamieszkania zobowiązanego.</w:t>
      </w:r>
    </w:p>
    <w:p w14:paraId="7C1631AF" w14:textId="77777777" w:rsidR="005551DF" w:rsidRPr="005551DF" w:rsidRDefault="005551DF" w:rsidP="005551D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51DF">
        <w:rPr>
          <w:rFonts w:eastAsia="Times New Roman" w:cstheme="minorHAnsi"/>
          <w:sz w:val="24"/>
          <w:szCs w:val="24"/>
          <w:lang w:eastAsia="pl-PL"/>
        </w:rPr>
        <w:t>We wszystkich urzędach skarbowych w kraju za pośrednictwem terminali płatniczych można zapłacić podatek PIT, CIT, VAT (z wyłączeniem podatku VAT z tytułu importu oraz VAT-14), opłatę od sprzedaży alkoholu i opłatę od środków spożywczych.</w:t>
      </w:r>
    </w:p>
    <w:p w14:paraId="7A7D0EB7" w14:textId="77777777" w:rsidR="005551DF" w:rsidRPr="005551DF" w:rsidRDefault="005551DF" w:rsidP="005551D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51DF">
        <w:rPr>
          <w:rFonts w:eastAsia="Times New Roman" w:cstheme="minorHAnsi"/>
          <w:sz w:val="24"/>
          <w:szCs w:val="24"/>
          <w:lang w:eastAsia="pl-PL"/>
        </w:rPr>
        <w:t xml:space="preserve">Płacący nie ponoszą żadnych </w:t>
      </w:r>
      <w:proofErr w:type="gramStart"/>
      <w:r w:rsidRPr="005551DF">
        <w:rPr>
          <w:rFonts w:eastAsia="Times New Roman" w:cstheme="minorHAnsi"/>
          <w:sz w:val="24"/>
          <w:szCs w:val="24"/>
          <w:lang w:eastAsia="pl-PL"/>
        </w:rPr>
        <w:t>opłat  za</w:t>
      </w:r>
      <w:proofErr w:type="gramEnd"/>
      <w:r w:rsidRPr="005551DF">
        <w:rPr>
          <w:rFonts w:eastAsia="Times New Roman" w:cstheme="minorHAnsi"/>
          <w:sz w:val="24"/>
          <w:szCs w:val="24"/>
          <w:lang w:eastAsia="pl-PL"/>
        </w:rPr>
        <w:t xml:space="preserve"> dokonanie płatności za pośrednictwem terminala płatniczego.</w:t>
      </w:r>
    </w:p>
    <w:p w14:paraId="2AAA8455" w14:textId="77777777" w:rsidR="003B1DB8" w:rsidRDefault="003B1DB8"/>
    <w:sectPr w:rsidR="003B1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E669" w14:textId="77777777" w:rsidR="004F168A" w:rsidRDefault="004F168A" w:rsidP="005551DF">
      <w:pPr>
        <w:spacing w:after="0" w:line="240" w:lineRule="auto"/>
      </w:pPr>
      <w:r>
        <w:separator/>
      </w:r>
    </w:p>
  </w:endnote>
  <w:endnote w:type="continuationSeparator" w:id="0">
    <w:p w14:paraId="30BC08CD" w14:textId="77777777" w:rsidR="004F168A" w:rsidRDefault="004F168A" w:rsidP="0055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225B" w14:textId="77777777" w:rsidR="004F168A" w:rsidRDefault="004F168A" w:rsidP="005551DF">
      <w:pPr>
        <w:spacing w:after="0" w:line="240" w:lineRule="auto"/>
      </w:pPr>
      <w:r>
        <w:separator/>
      </w:r>
    </w:p>
  </w:footnote>
  <w:footnote w:type="continuationSeparator" w:id="0">
    <w:p w14:paraId="76CE4366" w14:textId="77777777" w:rsidR="004F168A" w:rsidRDefault="004F168A" w:rsidP="00555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75C22"/>
    <w:multiLevelType w:val="hybridMultilevel"/>
    <w:tmpl w:val="8E34E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30DB9"/>
    <w:multiLevelType w:val="multilevel"/>
    <w:tmpl w:val="4C54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095610">
    <w:abstractNumId w:val="1"/>
  </w:num>
  <w:num w:numId="2" w16cid:durableId="23639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DF"/>
    <w:rsid w:val="003B1DB8"/>
    <w:rsid w:val="00461BC1"/>
    <w:rsid w:val="004F168A"/>
    <w:rsid w:val="005551DF"/>
    <w:rsid w:val="005B573B"/>
    <w:rsid w:val="007C2A13"/>
    <w:rsid w:val="009D656A"/>
    <w:rsid w:val="00C2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73727"/>
  <w15:chartTrackingRefBased/>
  <w15:docId w15:val="{EFE64BBF-558E-4AF3-A8B5-7AA5F84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551D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5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Krzywińska Agnieszka 2</dc:creator>
  <cp:keywords/>
  <dc:description/>
  <cp:lastModifiedBy>Urszula Franków</cp:lastModifiedBy>
  <cp:revision>2</cp:revision>
  <dcterms:created xsi:type="dcterms:W3CDTF">2023-06-20T11:25:00Z</dcterms:created>
  <dcterms:modified xsi:type="dcterms:W3CDTF">2023-06-20T11:25:00Z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UxC4dwLulzfINJ8nQH+xvX5LNGipWa4BRSZhPgxsCvnifEK8Ti/17wiR+LVYS7o2lIh/HEsVRFbFdnskyee4kg==</vt:lpwstr>
  </property>
  <property fmtid="{D5CDD505-2E9C-101B-9397-08002B2CF9AE}" pid="4" name="MFClassificationDate">
    <vt:lpwstr>2023-06-20T11:51:31.5336438+02:00</vt:lpwstr>
  </property>
  <property fmtid="{D5CDD505-2E9C-101B-9397-08002B2CF9AE}" pid="5" name="MFClassifiedBySID">
    <vt:lpwstr>UxC4dwLulzfINJ8nQH+xvX5LNGipWa4BRSZhPgxsCvm42mrIC/DSDv0ggS+FjUN/2v1BBotkLlY5aAiEhoi6udUEswtWGQ8WkpYNrhmNl0fp/ZLIOqleEzA50+WRp6XB</vt:lpwstr>
  </property>
  <property fmtid="{D5CDD505-2E9C-101B-9397-08002B2CF9AE}" pid="6" name="MFGRNItemId">
    <vt:lpwstr>GRN-350d6310-30b7-43d1-bd3a-c9c822e5bfaf</vt:lpwstr>
  </property>
  <property fmtid="{D5CDD505-2E9C-101B-9397-08002B2CF9AE}" pid="7" name="MFHash">
    <vt:lpwstr>DH8zh2qJg/RC0pXdHEpZ9tJMPQFwZwfXLjTJeyLCP/4=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