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F0100" w14:textId="3CBFA7FC" w:rsidR="00EA1924" w:rsidRPr="00EA1924" w:rsidRDefault="00EA1924" w:rsidP="00DA486E">
      <w:pPr>
        <w:keepNext/>
        <w:spacing w:before="120" w:after="120" w:line="360" w:lineRule="auto"/>
        <w:ind w:left="6372" w:firstLine="708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EA192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fldChar w:fldCharType="separate"/>
      </w:r>
      <w:r w:rsidRPr="00EA192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fldChar w:fldCharType="end"/>
      </w:r>
      <w:r w:rsidRPr="00EA192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Załącznik Nr 4 do</w:t>
      </w:r>
      <w:r w:rsidR="00DA486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ogłoszenia</w:t>
      </w:r>
    </w:p>
    <w:p w14:paraId="74F636B0" w14:textId="77777777" w:rsidR="00EA1924" w:rsidRPr="00EA1924" w:rsidRDefault="00EA1924" w:rsidP="00EA192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EA192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KLAUZULA INFORMACYJNA</w:t>
      </w:r>
    </w:p>
    <w:p w14:paraId="249CE80A" w14:textId="3BCEEF6F" w:rsidR="00EA1924" w:rsidRPr="00EA1924" w:rsidRDefault="00EA1924" w:rsidP="00EA192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EA192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Rada Seniorów </w:t>
      </w:r>
      <w:r w:rsidR="006A2CFE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Miasta</w:t>
      </w:r>
      <w:r w:rsidRPr="00EA192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9B13D6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Wojcieszów</w:t>
      </w:r>
    </w:p>
    <w:p w14:paraId="53E68012" w14:textId="77777777" w:rsidR="00436AD9" w:rsidRDefault="00436AD9" w:rsidP="00436AD9">
      <w:pPr>
        <w:pStyle w:val="NormalnyWeb"/>
        <w:tabs>
          <w:tab w:val="left" w:pos="280"/>
        </w:tabs>
        <w:spacing w:beforeAutospacing="0" w:afterAutospacing="0" w:line="276" w:lineRule="auto"/>
        <w:ind w:hanging="11"/>
        <w:jc w:val="both"/>
        <w:rPr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 RODO informujemy, że:</w:t>
      </w:r>
    </w:p>
    <w:p w14:paraId="4CCC04CF" w14:textId="553C2ABD" w:rsidR="00436AD9" w:rsidRDefault="00436AD9" w:rsidP="00436AD9">
      <w:pPr>
        <w:pStyle w:val="NormalnyWeb"/>
        <w:tabs>
          <w:tab w:val="left" w:pos="280"/>
        </w:tabs>
        <w:spacing w:beforeAutospacing="0" w:afterAutospacing="0" w:line="276" w:lineRule="auto"/>
        <w:ind w:hanging="11"/>
        <w:jc w:val="both"/>
        <w:rPr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1. Administratorem Pana(-i) danych osobowych jest Burmistrz </w:t>
      </w:r>
      <w:r w:rsidR="00385327">
        <w:rPr>
          <w:rFonts w:ascii="Liberation Serif" w:hAnsi="Liberation Serif"/>
          <w:sz w:val="22"/>
          <w:szCs w:val="22"/>
        </w:rPr>
        <w:t>Miasta Wojcieszów</w:t>
      </w:r>
      <w:r>
        <w:rPr>
          <w:rFonts w:ascii="Liberation Serif" w:hAnsi="Liberation Serif"/>
          <w:sz w:val="22"/>
          <w:szCs w:val="22"/>
        </w:rPr>
        <w:t xml:space="preserve"> z siedzibą w </w:t>
      </w:r>
      <w:r w:rsidR="00385327">
        <w:rPr>
          <w:rFonts w:ascii="Liberation Serif" w:hAnsi="Liberation Serif"/>
          <w:sz w:val="22"/>
          <w:szCs w:val="22"/>
        </w:rPr>
        <w:t>Wojcieszowie</w:t>
      </w:r>
      <w:r>
        <w:rPr>
          <w:rFonts w:ascii="Liberation Serif" w:hAnsi="Liberation Serif"/>
          <w:sz w:val="22"/>
          <w:szCs w:val="22"/>
        </w:rPr>
        <w:t xml:space="preserve"> (</w:t>
      </w:r>
      <w:r w:rsidR="00ED4639">
        <w:rPr>
          <w:rFonts w:ascii="Liberation Serif" w:hAnsi="Liberation Serif"/>
          <w:sz w:val="22"/>
          <w:szCs w:val="22"/>
        </w:rPr>
        <w:t>59</w:t>
      </w:r>
      <w:r>
        <w:rPr>
          <w:rFonts w:ascii="Liberation Serif" w:hAnsi="Liberation Serif"/>
          <w:sz w:val="22"/>
          <w:szCs w:val="22"/>
        </w:rPr>
        <w:t>-</w:t>
      </w:r>
      <w:r w:rsidR="00ED4639">
        <w:rPr>
          <w:rFonts w:ascii="Liberation Serif" w:hAnsi="Liberation Serif"/>
          <w:sz w:val="22"/>
          <w:szCs w:val="22"/>
        </w:rPr>
        <w:t>550</w:t>
      </w:r>
      <w:r>
        <w:rPr>
          <w:rFonts w:ascii="Liberation Serif" w:hAnsi="Liberation Serif"/>
          <w:sz w:val="22"/>
          <w:szCs w:val="22"/>
        </w:rPr>
        <w:t xml:space="preserve">) przy ulicy </w:t>
      </w:r>
      <w:r w:rsidR="00ED4639">
        <w:rPr>
          <w:rFonts w:ascii="Liberation Serif" w:hAnsi="Liberation Serif"/>
          <w:sz w:val="22"/>
          <w:szCs w:val="22"/>
        </w:rPr>
        <w:t>Pocztowej</w:t>
      </w:r>
      <w:r>
        <w:rPr>
          <w:rFonts w:ascii="Liberation Serif" w:hAnsi="Liberation Serif"/>
          <w:sz w:val="22"/>
          <w:szCs w:val="22"/>
        </w:rPr>
        <w:t xml:space="preserve"> 1, z którym można kontaktować się mailowo za pośrednictwem adresu: </w:t>
      </w:r>
      <w:hyperlink r:id="rId6" w:history="1">
        <w:r w:rsidR="00D62CF2" w:rsidRPr="00B70EFC">
          <w:rPr>
            <w:rStyle w:val="Hipercze"/>
            <w:rFonts w:ascii="Liberation Serif" w:hAnsi="Liberation Serif"/>
            <w:sz w:val="22"/>
            <w:szCs w:val="22"/>
          </w:rPr>
          <w:t>miasto@wojcieszow.pl</w:t>
        </w:r>
      </w:hyperlink>
      <w:r w:rsidR="00D62CF2"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.</w:t>
      </w:r>
    </w:p>
    <w:p w14:paraId="49E163F9" w14:textId="2A0630A6" w:rsidR="00436AD9" w:rsidRDefault="00436AD9" w:rsidP="00436AD9">
      <w:pPr>
        <w:pStyle w:val="NormalnyWeb"/>
        <w:tabs>
          <w:tab w:val="left" w:pos="280"/>
        </w:tabs>
        <w:spacing w:beforeAutospacing="0" w:afterAutospacing="0" w:line="276" w:lineRule="auto"/>
        <w:ind w:hanging="11"/>
        <w:jc w:val="both"/>
        <w:rPr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2. Z Inspektorem Ochrony Danych można kontaktować się mailowo za pośrednictwem adresu: </w:t>
      </w:r>
      <w:hyperlink r:id="rId7" w:history="1">
        <w:r w:rsidR="00D62CF2" w:rsidRPr="00B70EFC">
          <w:rPr>
            <w:rStyle w:val="Hipercze"/>
            <w:rFonts w:ascii="Liberation Serif" w:hAnsi="Liberation Serif"/>
            <w:sz w:val="22"/>
            <w:szCs w:val="22"/>
          </w:rPr>
          <w:t>iod@wojcieszow.pl</w:t>
        </w:r>
      </w:hyperlink>
      <w:r w:rsidR="00D62CF2"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we wszelkich sprawach z zakresu realizacji obowiązku ochrony danych osobowych.</w:t>
      </w:r>
    </w:p>
    <w:p w14:paraId="66C51B13" w14:textId="5D92662A" w:rsidR="00436AD9" w:rsidRDefault="00436AD9" w:rsidP="00436AD9">
      <w:pPr>
        <w:pStyle w:val="NormalnyWeb"/>
        <w:tabs>
          <w:tab w:val="left" w:pos="280"/>
        </w:tabs>
        <w:spacing w:beforeAutospacing="0" w:afterAutospacing="0" w:line="276" w:lineRule="auto"/>
        <w:ind w:hanging="11"/>
        <w:jc w:val="both"/>
        <w:rPr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3. Pani/Pana dane osobowe przetwarzane są w celu przeprowadzenia wyborów do </w:t>
      </w:r>
      <w:r w:rsidR="00114696">
        <w:rPr>
          <w:rFonts w:ascii="Liberation Serif" w:hAnsi="Liberation Serif"/>
          <w:sz w:val="22"/>
          <w:szCs w:val="22"/>
        </w:rPr>
        <w:t>Rady Seniorów</w:t>
      </w:r>
      <w:r w:rsidR="006A2CFE">
        <w:rPr>
          <w:rFonts w:ascii="Liberation Serif" w:hAnsi="Liberation Serif"/>
          <w:sz w:val="22"/>
          <w:szCs w:val="22"/>
        </w:rPr>
        <w:t xml:space="preserve"> Miasta</w:t>
      </w:r>
      <w:r w:rsidR="00114696">
        <w:rPr>
          <w:rFonts w:ascii="Liberation Serif" w:hAnsi="Liberation Serif"/>
          <w:sz w:val="22"/>
          <w:szCs w:val="22"/>
        </w:rPr>
        <w:t xml:space="preserve"> Wojcieszów</w:t>
      </w:r>
      <w:r>
        <w:rPr>
          <w:rFonts w:ascii="Liberation Serif" w:hAnsi="Liberation Serif"/>
          <w:sz w:val="22"/>
          <w:szCs w:val="22"/>
        </w:rPr>
        <w:t xml:space="preserve"> oraz realizowania zadań w ramach członkostwa w </w:t>
      </w:r>
      <w:r w:rsidR="00181195">
        <w:rPr>
          <w:rFonts w:ascii="Liberation Serif" w:hAnsi="Liberation Serif"/>
          <w:sz w:val="22"/>
          <w:szCs w:val="22"/>
        </w:rPr>
        <w:t>Radzie Seniorów</w:t>
      </w:r>
      <w:r w:rsidR="00E251C0">
        <w:rPr>
          <w:rFonts w:ascii="Liberation Serif" w:hAnsi="Liberation Serif"/>
          <w:sz w:val="22"/>
          <w:szCs w:val="22"/>
        </w:rPr>
        <w:t xml:space="preserve"> </w:t>
      </w:r>
      <w:r w:rsidR="006A2CFE">
        <w:rPr>
          <w:rFonts w:ascii="Liberation Serif" w:hAnsi="Liberation Serif"/>
          <w:sz w:val="22"/>
          <w:szCs w:val="22"/>
        </w:rPr>
        <w:t>Miasta</w:t>
      </w:r>
      <w:r w:rsidR="00E251C0">
        <w:rPr>
          <w:rFonts w:ascii="Liberation Serif" w:hAnsi="Liberation Serif"/>
          <w:sz w:val="22"/>
          <w:szCs w:val="22"/>
        </w:rPr>
        <w:t xml:space="preserve"> Wojcieszów</w:t>
      </w:r>
      <w:r>
        <w:rPr>
          <w:rFonts w:ascii="Liberation Serif" w:hAnsi="Liberation Serif"/>
          <w:sz w:val="22"/>
          <w:szCs w:val="22"/>
        </w:rPr>
        <w:t>, na podstawie ustawy z dnia 8 marca 1990 r. o samorządzie gminnym oraz niezbędności do wykonania zadań realizowanych w interesie publicznym, zgodnie z artykułem 6 ust. 1 lit. e) RODO.</w:t>
      </w:r>
    </w:p>
    <w:p w14:paraId="32AC9D04" w14:textId="77777777" w:rsidR="00436AD9" w:rsidRDefault="00436AD9" w:rsidP="00436AD9">
      <w:pPr>
        <w:pStyle w:val="NormalnyWeb"/>
        <w:tabs>
          <w:tab w:val="left" w:pos="280"/>
        </w:tabs>
        <w:spacing w:beforeAutospacing="0" w:afterAutospacing="0" w:line="276" w:lineRule="auto"/>
        <w:ind w:hanging="11"/>
        <w:jc w:val="both"/>
        <w:rPr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4. Pani/Pana dane osobowe mogą być udostępnione/ powierzone wyłącznie podmiotom uprawnionym do uzyskania danych osobowych na podstawie przepisów prawa, a także na podstawie zawartych umów.</w:t>
      </w:r>
    </w:p>
    <w:p w14:paraId="2310789F" w14:textId="77777777" w:rsidR="00436AD9" w:rsidRDefault="00436AD9" w:rsidP="00436AD9">
      <w:pPr>
        <w:pStyle w:val="NormalnyWeb"/>
        <w:tabs>
          <w:tab w:val="left" w:pos="280"/>
        </w:tabs>
        <w:spacing w:beforeAutospacing="0" w:afterAutospacing="0" w:line="276" w:lineRule="auto"/>
        <w:ind w:hanging="11"/>
        <w:jc w:val="both"/>
        <w:rPr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5. Pani/Pana dane osobowe przechowywane będą przez okres niezbędny do realizacji ww. celów oraz obowiązków archiwalnych i statystycznych, jak również dla udokumentowania działalności Administratora.</w:t>
      </w:r>
    </w:p>
    <w:p w14:paraId="49F04141" w14:textId="77777777" w:rsidR="00436AD9" w:rsidRDefault="00436AD9" w:rsidP="00436AD9">
      <w:pPr>
        <w:pStyle w:val="NormalnyWeb"/>
        <w:tabs>
          <w:tab w:val="left" w:pos="280"/>
        </w:tabs>
        <w:spacing w:beforeAutospacing="0" w:afterAutospacing="0" w:line="276" w:lineRule="auto"/>
        <w:ind w:hanging="11"/>
        <w:jc w:val="both"/>
        <w:rPr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6. Posiada Pani/Pan prawo do: żądania od administratora dostępu do danych osobowych, prawo do ich sprostowania, usunięcia lub ograniczenia przetwarzania, prawo do wniesienia sprzeciwu wobec przetwarzania, prawo do przenoszenia danych.</w:t>
      </w:r>
    </w:p>
    <w:p w14:paraId="21043E1F" w14:textId="77777777" w:rsidR="00436AD9" w:rsidRDefault="00436AD9" w:rsidP="00436AD9">
      <w:pPr>
        <w:pStyle w:val="NormalnyWeb"/>
        <w:tabs>
          <w:tab w:val="left" w:pos="280"/>
        </w:tabs>
        <w:spacing w:beforeAutospacing="0" w:afterAutospacing="0" w:line="276" w:lineRule="auto"/>
        <w:ind w:hanging="11"/>
        <w:jc w:val="both"/>
        <w:rPr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7. Posiada Pani/Pan prawo wniesienia skargi do organu nadzorczego, którym jest Prezes Urzędu Ochrony Danych Osobowych.</w:t>
      </w:r>
    </w:p>
    <w:p w14:paraId="3ACFE721" w14:textId="1636C178" w:rsidR="00436AD9" w:rsidRDefault="00436AD9" w:rsidP="00436AD9">
      <w:pPr>
        <w:pStyle w:val="NormalnyWeb"/>
        <w:tabs>
          <w:tab w:val="left" w:pos="280"/>
        </w:tabs>
        <w:spacing w:beforeAutospacing="0" w:afterAutospacing="0" w:line="276" w:lineRule="auto"/>
        <w:ind w:hanging="11"/>
        <w:jc w:val="both"/>
        <w:rPr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8. Podanie przez Panią/Pana danych osobowych jest niezbędne do kandydowania w procedurze wyborów do </w:t>
      </w:r>
      <w:r w:rsidR="00E251C0">
        <w:rPr>
          <w:rFonts w:ascii="Liberation Serif" w:hAnsi="Liberation Serif"/>
          <w:sz w:val="22"/>
          <w:szCs w:val="22"/>
        </w:rPr>
        <w:t xml:space="preserve">Radzie Seniorów </w:t>
      </w:r>
      <w:r w:rsidR="006A2CFE">
        <w:rPr>
          <w:rFonts w:ascii="Liberation Serif" w:hAnsi="Liberation Serif"/>
          <w:sz w:val="22"/>
          <w:szCs w:val="22"/>
        </w:rPr>
        <w:t>Miasta</w:t>
      </w:r>
      <w:r w:rsidR="00E251C0">
        <w:rPr>
          <w:rFonts w:ascii="Liberation Serif" w:hAnsi="Liberation Serif"/>
          <w:sz w:val="22"/>
          <w:szCs w:val="22"/>
        </w:rPr>
        <w:t xml:space="preserve"> Wojcieszów</w:t>
      </w:r>
      <w:r>
        <w:rPr>
          <w:rFonts w:ascii="Liberation Serif" w:hAnsi="Liberation Serif"/>
          <w:sz w:val="22"/>
          <w:szCs w:val="22"/>
        </w:rPr>
        <w:t xml:space="preserve"> oraz członkostwa w </w:t>
      </w:r>
      <w:r w:rsidR="00E251C0">
        <w:rPr>
          <w:rFonts w:ascii="Liberation Serif" w:hAnsi="Liberation Serif"/>
          <w:sz w:val="22"/>
          <w:szCs w:val="22"/>
        </w:rPr>
        <w:t xml:space="preserve">Radzie Seniorów </w:t>
      </w:r>
      <w:r w:rsidR="006A2CFE">
        <w:rPr>
          <w:rFonts w:ascii="Liberation Serif" w:hAnsi="Liberation Serif"/>
          <w:sz w:val="22"/>
          <w:szCs w:val="22"/>
        </w:rPr>
        <w:t>Miasta</w:t>
      </w:r>
      <w:r w:rsidR="00E251C0">
        <w:rPr>
          <w:rFonts w:ascii="Liberation Serif" w:hAnsi="Liberation Serif"/>
          <w:sz w:val="22"/>
          <w:szCs w:val="22"/>
        </w:rPr>
        <w:t xml:space="preserve"> Wojcieszów.</w:t>
      </w:r>
    </w:p>
    <w:p w14:paraId="44DAD271" w14:textId="58C1E192" w:rsidR="002159C6" w:rsidRPr="009B13D6" w:rsidRDefault="002159C6" w:rsidP="009B13D6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sectPr w:rsidR="002159C6" w:rsidRPr="009B13D6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54BE0" w14:textId="77777777" w:rsidR="00B41EA0" w:rsidRDefault="00B41EA0" w:rsidP="00EA1924">
      <w:pPr>
        <w:spacing w:after="0" w:line="240" w:lineRule="auto"/>
      </w:pPr>
      <w:r>
        <w:separator/>
      </w:r>
    </w:p>
  </w:endnote>
  <w:endnote w:type="continuationSeparator" w:id="0">
    <w:p w14:paraId="7E3282E8" w14:textId="77777777" w:rsidR="00B41EA0" w:rsidRDefault="00B41EA0" w:rsidP="00EA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A2287" w14:textId="77777777" w:rsidR="00B41EA0" w:rsidRDefault="00B41EA0" w:rsidP="00EA1924">
      <w:pPr>
        <w:spacing w:after="0" w:line="240" w:lineRule="auto"/>
      </w:pPr>
      <w:r>
        <w:separator/>
      </w:r>
    </w:p>
  </w:footnote>
  <w:footnote w:type="continuationSeparator" w:id="0">
    <w:p w14:paraId="0F49EC3E" w14:textId="77777777" w:rsidR="00B41EA0" w:rsidRDefault="00B41EA0" w:rsidP="00EA1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24"/>
    <w:rsid w:val="00114696"/>
    <w:rsid w:val="00181195"/>
    <w:rsid w:val="002159C6"/>
    <w:rsid w:val="002F3689"/>
    <w:rsid w:val="002F50A0"/>
    <w:rsid w:val="00385327"/>
    <w:rsid w:val="00436AD9"/>
    <w:rsid w:val="00552E47"/>
    <w:rsid w:val="006A2CFE"/>
    <w:rsid w:val="00761CB6"/>
    <w:rsid w:val="00941058"/>
    <w:rsid w:val="009B13D6"/>
    <w:rsid w:val="009C2E1E"/>
    <w:rsid w:val="00B41EA0"/>
    <w:rsid w:val="00D62CF2"/>
    <w:rsid w:val="00D74EF4"/>
    <w:rsid w:val="00DA486E"/>
    <w:rsid w:val="00E251C0"/>
    <w:rsid w:val="00EA1924"/>
    <w:rsid w:val="00ED4639"/>
    <w:rsid w:val="00F66ECB"/>
    <w:rsid w:val="00F87184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03DC"/>
  <w15:chartTrackingRefBased/>
  <w15:docId w15:val="{A0A8CE3C-76E7-443E-A528-ED73D12D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924"/>
  </w:style>
  <w:style w:type="paragraph" w:styleId="Stopka">
    <w:name w:val="footer"/>
    <w:basedOn w:val="Normalny"/>
    <w:link w:val="StopkaZnak"/>
    <w:uiPriority w:val="99"/>
    <w:unhideWhenUsed/>
    <w:rsid w:val="00EA1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924"/>
  </w:style>
  <w:style w:type="paragraph" w:styleId="NormalnyWeb">
    <w:name w:val="Normal (Web)"/>
    <w:basedOn w:val="Normalny"/>
    <w:qFormat/>
    <w:rsid w:val="00436AD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D62C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2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wojciesz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asto@wojciesz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Tomczuk</dc:creator>
  <cp:keywords/>
  <dc:description/>
  <cp:lastModifiedBy>Urszula Franków</cp:lastModifiedBy>
  <cp:revision>4</cp:revision>
  <cp:lastPrinted>2024-08-26T08:55:00Z</cp:lastPrinted>
  <dcterms:created xsi:type="dcterms:W3CDTF">2024-05-23T06:46:00Z</dcterms:created>
  <dcterms:modified xsi:type="dcterms:W3CDTF">2024-08-26T08:55:00Z</dcterms:modified>
</cp:coreProperties>
</file>